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130"/>
        <w:gridCol w:w="1197"/>
        <w:gridCol w:w="1801"/>
        <w:gridCol w:w="908"/>
        <w:gridCol w:w="989"/>
        <w:gridCol w:w="790"/>
        <w:gridCol w:w="820"/>
        <w:gridCol w:w="777"/>
        <w:gridCol w:w="796"/>
        <w:gridCol w:w="1995"/>
        <w:gridCol w:w="1298"/>
        <w:gridCol w:w="1069"/>
      </w:tblGrid>
      <w:tr>
        <w:trPr>
          <w:trHeight w:val="446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Алексеев Евгений Александрович 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Форд  </w:t>
            </w:r>
            <w:r>
              <w:rPr>
                <w:rFonts w:cs="Times New Roman" w:ascii="Times New Roman" w:hAnsi="Times New Roman"/>
                <w:lang w:val="en-US"/>
              </w:rPr>
              <w:t>Fusion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Хендай </w:t>
            </w:r>
            <w:r>
              <w:rPr>
                <w:rFonts w:cs="Times New Roman" w:ascii="Times New Roman" w:hAnsi="Times New Roman"/>
                <w:lang w:val="en-US"/>
              </w:rPr>
              <w:t>Galloper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965450,73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комната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654413,96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3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0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1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Беляков Дмитрий Анатольевич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lang w:val="en-US"/>
              </w:rPr>
              <w:t>Estima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Emina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159622,15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Незавершенный объект строительства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316,3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58653,47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Ермолаев Александр Николаевич 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Нежилое здание 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351,7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Lexus RX250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1229929,02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463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1627242,21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132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116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Зайдулин Александр Рафаилович 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Корола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1168444,50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842245,94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Долевая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4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Захарова Людмила Алексеевна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883174,39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8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Иванов Владимир Витальевич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812360,25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480779,0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Кияница Олег Викторович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ГАЗ3110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548144,29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Лихачёв Евгений Вениаминович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УАЗ Патриот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2246476,29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1683331,75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Мальцев Александр Викторович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Грейд Волл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408247,08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4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34,9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167027,75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8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Мироненко Сергей Владимирович 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35,1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Хай Лендер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1957095,61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1447380,51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4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63,1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7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Рафаэль Раиса Григорьевна</w:t>
            </w:r>
          </w:p>
        </w:tc>
        <w:tc>
          <w:tcPr>
            <w:tcW w:w="119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863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1 051 198,24</w:t>
            </w:r>
          </w:p>
        </w:tc>
        <w:tc>
          <w:tcPr>
            <w:tcW w:w="10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297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7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298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069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Рябов Николай Витальевич 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Ипсум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1501290,33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Супруга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Жилой дом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239334,72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Таранюк Игорь Юрьевич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62,3</w:t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Ссанг Йонг  Актион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24000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Юрьев Юрий Юрьевич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СУБАРУ </w:t>
            </w:r>
            <w:r>
              <w:rPr>
                <w:rFonts w:cs="Times New Roman" w:ascii="Times New Roman" w:hAnsi="Times New Roman"/>
                <w:lang w:val="en-US"/>
              </w:rPr>
              <w:t>IMPREZA XV</w:t>
            </w:r>
            <w:r>
              <w:rPr>
                <w:rFonts w:cs="Times New Roman" w:ascii="Times New Roman" w:hAnsi="Times New Roman"/>
              </w:rPr>
              <w:t xml:space="preserve"> 2010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874339,35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1251299,68</w:t>
            </w:r>
          </w:p>
        </w:tc>
        <w:tc>
          <w:tcPr>
            <w:tcW w:w="1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LibreOffice/7.1.0.3$Linux_X86_64 LibreOffice_project/10$Build-3</Application>
  <AppVersion>15.0000</AppVersion>
  <Pages>4</Pages>
  <Words>381</Words>
  <Characters>2706</Characters>
  <CharactersWithSpaces>2831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2021-04-19T10:24:19Z</dcterms:created>
  <dc:creator/>
  <dc:description/>
  <dc:language>en-US</dc:language>
  <cp:lastModifiedBy/>
  <dcterms:modified xsi:type="dcterms:W3CDTF">2021-04-19T10:25:29Z</dcterms:modified>
  <cp:revision>1</cp:revision>
  <dc:subject/>
  <dc:title/>
</cp:coreProperties>
</file>